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48C7C" w14:textId="24A06484" w:rsidR="00F613C9" w:rsidRPr="006856F4" w:rsidRDefault="00F613C9" w:rsidP="00C4710A">
      <w:pPr>
        <w:jc w:val="center"/>
        <w:rPr>
          <w:b/>
          <w:sz w:val="22"/>
          <w:szCs w:val="22"/>
        </w:rPr>
      </w:pPr>
      <w:r w:rsidRPr="006856F4">
        <w:rPr>
          <w:b/>
          <w:sz w:val="22"/>
          <w:szCs w:val="22"/>
        </w:rPr>
        <w:t xml:space="preserve">Пользовательское соглашение </w:t>
      </w:r>
      <w:r w:rsidR="00A8275A">
        <w:rPr>
          <w:b/>
          <w:sz w:val="22"/>
          <w:szCs w:val="22"/>
        </w:rPr>
        <w:t xml:space="preserve">в связи </w:t>
      </w:r>
      <w:r w:rsidR="004A7FDC">
        <w:rPr>
          <w:b/>
          <w:sz w:val="22"/>
          <w:szCs w:val="22"/>
        </w:rPr>
        <w:t xml:space="preserve">с использованием </w:t>
      </w:r>
      <w:r w:rsidR="00E530A1" w:rsidRPr="006856F4">
        <w:rPr>
          <w:b/>
          <w:sz w:val="22"/>
          <w:szCs w:val="22"/>
        </w:rPr>
        <w:t>сайта</w:t>
      </w:r>
      <w:r w:rsidR="004A7FDC">
        <w:rPr>
          <w:b/>
          <w:sz w:val="22"/>
          <w:szCs w:val="22"/>
        </w:rPr>
        <w:t xml:space="preserve"> в сети Интернет по адресу: </w:t>
      </w:r>
      <w:hyperlink r:id="rId7" w:history="1">
        <w:r w:rsidR="00501D7E" w:rsidRPr="00F634EB">
          <w:rPr>
            <w:rStyle w:val="a3"/>
            <w:sz w:val="22"/>
            <w:szCs w:val="22"/>
          </w:rPr>
          <w:t>https://components.taipit.ru/</w:t>
        </w:r>
      </w:hyperlink>
    </w:p>
    <w:p w14:paraId="0A4E33E3" w14:textId="77777777" w:rsidR="00C4710A" w:rsidRPr="006856F4" w:rsidRDefault="00C4710A" w:rsidP="000006AA">
      <w:pPr>
        <w:jc w:val="center"/>
        <w:rPr>
          <w:sz w:val="22"/>
          <w:szCs w:val="22"/>
        </w:rPr>
      </w:pPr>
    </w:p>
    <w:p w14:paraId="164852E9" w14:textId="63BCC9ED" w:rsidR="00DF10CA" w:rsidRPr="00EE79DD" w:rsidRDefault="00CF7026" w:rsidP="007C50D3">
      <w:pPr>
        <w:pStyle w:val="a4"/>
        <w:numPr>
          <w:ilvl w:val="0"/>
          <w:numId w:val="3"/>
        </w:numPr>
        <w:spacing w:before="120" w:after="120"/>
        <w:contextualSpacing w:val="0"/>
        <w:jc w:val="both"/>
        <w:rPr>
          <w:sz w:val="22"/>
          <w:szCs w:val="22"/>
        </w:rPr>
      </w:pPr>
      <w:r w:rsidRPr="00EE79DD">
        <w:rPr>
          <w:sz w:val="22"/>
          <w:szCs w:val="22"/>
        </w:rPr>
        <w:t xml:space="preserve">Настоящее </w:t>
      </w:r>
      <w:r w:rsidR="00CB0AE9" w:rsidRPr="00EE79DD">
        <w:rPr>
          <w:sz w:val="22"/>
          <w:szCs w:val="22"/>
        </w:rPr>
        <w:t>Пользовательское с</w:t>
      </w:r>
      <w:r w:rsidRPr="00EE79DD">
        <w:rPr>
          <w:sz w:val="22"/>
          <w:szCs w:val="22"/>
        </w:rPr>
        <w:t xml:space="preserve">оглашение </w:t>
      </w:r>
      <w:r w:rsidR="00A8275A" w:rsidRPr="00EE79DD">
        <w:rPr>
          <w:sz w:val="22"/>
          <w:szCs w:val="22"/>
        </w:rPr>
        <w:t xml:space="preserve">в связи </w:t>
      </w:r>
      <w:r w:rsidR="00CB0AE9" w:rsidRPr="00EE79DD">
        <w:rPr>
          <w:sz w:val="22"/>
          <w:szCs w:val="22"/>
        </w:rPr>
        <w:t xml:space="preserve">с использованием веб-сайта (далее – Соглашение) </w:t>
      </w:r>
      <w:r w:rsidR="00DB62C2" w:rsidRPr="00EE79DD">
        <w:rPr>
          <w:sz w:val="22"/>
          <w:szCs w:val="22"/>
        </w:rPr>
        <w:t xml:space="preserve">действует в отношении всей информации, которую </w:t>
      </w:r>
      <w:r w:rsidR="00EE79DD" w:rsidRPr="00EE79DD">
        <w:rPr>
          <w:sz w:val="22"/>
          <w:szCs w:val="22"/>
        </w:rPr>
        <w:t>Обществ</w:t>
      </w:r>
      <w:r w:rsidR="00EE79DD">
        <w:rPr>
          <w:sz w:val="22"/>
          <w:szCs w:val="22"/>
        </w:rPr>
        <w:t>о</w:t>
      </w:r>
      <w:r w:rsidR="00EE79DD" w:rsidRPr="00EE79DD">
        <w:rPr>
          <w:sz w:val="22"/>
          <w:szCs w:val="22"/>
        </w:rPr>
        <w:t xml:space="preserve"> с ограниченн</w:t>
      </w:r>
      <w:r w:rsidR="00501D7E">
        <w:rPr>
          <w:sz w:val="22"/>
          <w:szCs w:val="22"/>
        </w:rPr>
        <w:t>ой ответственностью «Торговый Дом ТАЙПИТ</w:t>
      </w:r>
      <w:r w:rsidR="00EE79DD" w:rsidRPr="00EE79DD">
        <w:rPr>
          <w:sz w:val="22"/>
          <w:szCs w:val="22"/>
        </w:rPr>
        <w:t>»</w:t>
      </w:r>
      <w:r w:rsidR="00EE79DD">
        <w:rPr>
          <w:sz w:val="22"/>
          <w:szCs w:val="22"/>
        </w:rPr>
        <w:t xml:space="preserve">, </w:t>
      </w:r>
      <w:r w:rsidR="00EE79DD" w:rsidRPr="00EE79DD">
        <w:rPr>
          <w:sz w:val="22"/>
          <w:szCs w:val="22"/>
        </w:rPr>
        <w:t>(</w:t>
      </w:r>
      <w:r w:rsidR="00501D7E" w:rsidRPr="00F634EB">
        <w:rPr>
          <w:sz w:val="22"/>
          <w:szCs w:val="22"/>
        </w:rPr>
        <w:t>ИНН 7718896001 КПП 773101001</w:t>
      </w:r>
      <w:r w:rsidR="00501D7E" w:rsidRPr="00501D7E">
        <w:rPr>
          <w:sz w:val="22"/>
          <w:szCs w:val="22"/>
        </w:rPr>
        <w:t>;</w:t>
      </w:r>
      <w:r w:rsidR="00EE79DD" w:rsidRPr="00EE79DD">
        <w:rPr>
          <w:sz w:val="22"/>
          <w:szCs w:val="22"/>
        </w:rPr>
        <w:t xml:space="preserve"> место нахождения: </w:t>
      </w:r>
      <w:r w:rsidR="00501D7E" w:rsidRPr="00F634EB">
        <w:rPr>
          <w:sz w:val="22"/>
          <w:szCs w:val="22"/>
        </w:rPr>
        <w:t>121596, г. Москва, ул. Горбунова, д. 2, стр. 3, помещ. 43/3</w:t>
      </w:r>
      <w:r w:rsidR="00501D7E">
        <w:rPr>
          <w:sz w:val="22"/>
          <w:szCs w:val="22"/>
        </w:rPr>
        <w:t xml:space="preserve">) </w:t>
      </w:r>
      <w:r w:rsidR="0059478D" w:rsidRPr="00EE79DD">
        <w:rPr>
          <w:sz w:val="22"/>
          <w:szCs w:val="22"/>
        </w:rPr>
        <w:t>(далее – Компания)</w:t>
      </w:r>
      <w:r w:rsidR="00DB62C2" w:rsidRPr="00EE79DD">
        <w:rPr>
          <w:sz w:val="22"/>
          <w:szCs w:val="22"/>
        </w:rPr>
        <w:t xml:space="preserve"> может получить о </w:t>
      </w:r>
      <w:r w:rsidR="0059478D" w:rsidRPr="00EE79DD">
        <w:rPr>
          <w:sz w:val="22"/>
          <w:szCs w:val="22"/>
        </w:rPr>
        <w:t>физическом лице, осуществляющ</w:t>
      </w:r>
      <w:r w:rsidR="002F1920" w:rsidRPr="00EE79DD">
        <w:rPr>
          <w:sz w:val="22"/>
          <w:szCs w:val="22"/>
        </w:rPr>
        <w:t>е</w:t>
      </w:r>
      <w:r w:rsidR="0059478D" w:rsidRPr="00EE79DD">
        <w:rPr>
          <w:sz w:val="22"/>
          <w:szCs w:val="22"/>
        </w:rPr>
        <w:t xml:space="preserve">м взаимодействие с сайтом </w:t>
      </w:r>
      <w:r w:rsidR="00D76627" w:rsidRPr="00EE79DD">
        <w:rPr>
          <w:sz w:val="22"/>
          <w:szCs w:val="22"/>
        </w:rPr>
        <w:t xml:space="preserve"> в сети Интернет</w:t>
      </w:r>
      <w:r w:rsidR="00EF59DB" w:rsidRPr="00EE79DD">
        <w:rPr>
          <w:sz w:val="22"/>
          <w:szCs w:val="22"/>
        </w:rPr>
        <w:t>,</w:t>
      </w:r>
      <w:r w:rsidR="00D76627" w:rsidRPr="00EE79DD">
        <w:rPr>
          <w:sz w:val="22"/>
          <w:szCs w:val="22"/>
        </w:rPr>
        <w:t xml:space="preserve"> расположенном по адресу:  </w:t>
      </w:r>
      <w:hyperlink r:id="rId8" w:history="1">
        <w:r w:rsidR="00501D7E" w:rsidRPr="00F634EB">
          <w:rPr>
            <w:rStyle w:val="a3"/>
            <w:sz w:val="22"/>
            <w:szCs w:val="22"/>
          </w:rPr>
          <w:t>https://components.taipit.ru/</w:t>
        </w:r>
      </w:hyperlink>
      <w:r w:rsidR="00EE79DD" w:rsidRPr="00EE79DD">
        <w:rPr>
          <w:sz w:val="22"/>
          <w:szCs w:val="22"/>
        </w:rPr>
        <w:t xml:space="preserve"> </w:t>
      </w:r>
      <w:r w:rsidR="00D76627" w:rsidRPr="00EE79DD">
        <w:rPr>
          <w:sz w:val="22"/>
          <w:szCs w:val="22"/>
        </w:rPr>
        <w:t xml:space="preserve">(далее – Сайт) </w:t>
      </w:r>
      <w:r w:rsidR="00DB62C2" w:rsidRPr="00EE79DD">
        <w:rPr>
          <w:sz w:val="22"/>
          <w:szCs w:val="22"/>
        </w:rPr>
        <w:t>с любого устройства и при коммуникации с Компанией в любой форме</w:t>
      </w:r>
      <w:r w:rsidR="0059478D" w:rsidRPr="00EE79DD">
        <w:rPr>
          <w:sz w:val="22"/>
          <w:szCs w:val="22"/>
        </w:rPr>
        <w:t xml:space="preserve"> (далее – Пользователь</w:t>
      </w:r>
      <w:r w:rsidR="002F1920" w:rsidRPr="00EE79DD">
        <w:rPr>
          <w:sz w:val="22"/>
          <w:szCs w:val="22"/>
        </w:rPr>
        <w:t>, Субъект ПДн</w:t>
      </w:r>
      <w:r w:rsidR="0059478D" w:rsidRPr="00EE79DD">
        <w:rPr>
          <w:sz w:val="22"/>
          <w:szCs w:val="22"/>
        </w:rPr>
        <w:t>).</w:t>
      </w:r>
    </w:p>
    <w:p w14:paraId="4A82F3AC" w14:textId="29D848F9" w:rsidR="00CF7026" w:rsidRPr="006856F4" w:rsidRDefault="008F5265" w:rsidP="007C50D3">
      <w:pPr>
        <w:pStyle w:val="a4"/>
        <w:numPr>
          <w:ilvl w:val="0"/>
          <w:numId w:val="3"/>
        </w:numPr>
        <w:spacing w:before="120" w:after="120"/>
        <w:contextualSpacing w:val="0"/>
        <w:jc w:val="both"/>
        <w:rPr>
          <w:sz w:val="22"/>
          <w:szCs w:val="22"/>
        </w:rPr>
      </w:pPr>
      <w:r w:rsidRPr="006856F4">
        <w:rPr>
          <w:sz w:val="22"/>
          <w:szCs w:val="22"/>
        </w:rPr>
        <w:t>Принимая настоящее Соглашение</w:t>
      </w:r>
      <w:r w:rsidR="00F70452" w:rsidRPr="006856F4">
        <w:rPr>
          <w:sz w:val="22"/>
          <w:szCs w:val="22"/>
        </w:rPr>
        <w:t xml:space="preserve"> при входе на Сай</w:t>
      </w:r>
      <w:r w:rsidR="004A7FDC">
        <w:rPr>
          <w:sz w:val="22"/>
          <w:szCs w:val="22"/>
        </w:rPr>
        <w:t>т, а также</w:t>
      </w:r>
      <w:r w:rsidR="004E0381" w:rsidRPr="006856F4">
        <w:rPr>
          <w:sz w:val="22"/>
          <w:szCs w:val="22"/>
        </w:rPr>
        <w:t xml:space="preserve"> оставляя свои данные на</w:t>
      </w:r>
      <w:r w:rsidR="00D76627" w:rsidRPr="006856F4">
        <w:rPr>
          <w:sz w:val="22"/>
          <w:szCs w:val="22"/>
        </w:rPr>
        <w:t xml:space="preserve"> Сайте</w:t>
      </w:r>
      <w:r w:rsidR="00780F00" w:rsidRPr="006856F4">
        <w:rPr>
          <w:sz w:val="22"/>
          <w:szCs w:val="22"/>
        </w:rPr>
        <w:t xml:space="preserve">, </w:t>
      </w:r>
      <w:r w:rsidRPr="006856F4">
        <w:rPr>
          <w:sz w:val="22"/>
          <w:szCs w:val="22"/>
        </w:rPr>
        <w:t xml:space="preserve">путем заполнения полей формы обратной связи </w:t>
      </w:r>
      <w:r w:rsidR="005F7C79" w:rsidRPr="006856F4">
        <w:rPr>
          <w:sz w:val="22"/>
          <w:szCs w:val="22"/>
        </w:rPr>
        <w:t>либо осущ</w:t>
      </w:r>
      <w:r w:rsidR="006E0506" w:rsidRPr="006856F4">
        <w:rPr>
          <w:sz w:val="22"/>
          <w:szCs w:val="22"/>
        </w:rPr>
        <w:t>е</w:t>
      </w:r>
      <w:r w:rsidR="0059478D" w:rsidRPr="006856F4">
        <w:rPr>
          <w:sz w:val="22"/>
          <w:szCs w:val="22"/>
        </w:rPr>
        <w:t>с</w:t>
      </w:r>
      <w:r w:rsidR="005F7C79" w:rsidRPr="006856F4">
        <w:rPr>
          <w:sz w:val="22"/>
          <w:szCs w:val="22"/>
        </w:rPr>
        <w:t>т</w:t>
      </w:r>
      <w:r w:rsidR="0059478D" w:rsidRPr="006856F4">
        <w:rPr>
          <w:sz w:val="22"/>
          <w:szCs w:val="22"/>
        </w:rPr>
        <w:t xml:space="preserve">вляя любое другое взаимодействие с Сайтом </w:t>
      </w:r>
      <w:r w:rsidRPr="006856F4">
        <w:rPr>
          <w:sz w:val="22"/>
          <w:szCs w:val="22"/>
        </w:rPr>
        <w:t>Пользователь:</w:t>
      </w:r>
    </w:p>
    <w:p w14:paraId="1CCADBF0" w14:textId="77777777" w:rsidR="00CF7026" w:rsidRPr="006856F4" w:rsidRDefault="008F5265" w:rsidP="007C50D3">
      <w:pPr>
        <w:pStyle w:val="a4"/>
        <w:numPr>
          <w:ilvl w:val="0"/>
          <w:numId w:val="5"/>
        </w:numPr>
        <w:spacing w:before="120" w:after="120"/>
        <w:contextualSpacing w:val="0"/>
        <w:jc w:val="both"/>
        <w:rPr>
          <w:sz w:val="22"/>
          <w:szCs w:val="22"/>
        </w:rPr>
      </w:pPr>
      <w:r w:rsidRPr="006856F4">
        <w:rPr>
          <w:sz w:val="22"/>
          <w:szCs w:val="22"/>
        </w:rPr>
        <w:t>подтверждает, что все указанные им данные принадлежат лично ему;</w:t>
      </w:r>
    </w:p>
    <w:p w14:paraId="2D64407C" w14:textId="490BD9C1" w:rsidR="00CF7026" w:rsidRPr="006856F4" w:rsidRDefault="008F5265" w:rsidP="007C50D3">
      <w:pPr>
        <w:pStyle w:val="a4"/>
        <w:numPr>
          <w:ilvl w:val="0"/>
          <w:numId w:val="5"/>
        </w:numPr>
        <w:spacing w:before="120" w:after="120"/>
        <w:contextualSpacing w:val="0"/>
        <w:jc w:val="both"/>
        <w:rPr>
          <w:sz w:val="22"/>
          <w:szCs w:val="22"/>
        </w:rPr>
      </w:pPr>
      <w:r w:rsidRPr="006856F4">
        <w:rPr>
          <w:sz w:val="22"/>
          <w:szCs w:val="22"/>
        </w:rPr>
        <w:t>подтверждает и признает, что им внимательно в полном объеме прочитано </w:t>
      </w:r>
      <w:r w:rsidR="00C4710A" w:rsidRPr="006856F4">
        <w:rPr>
          <w:sz w:val="22"/>
          <w:szCs w:val="22"/>
        </w:rPr>
        <w:t xml:space="preserve">данное </w:t>
      </w:r>
      <w:r w:rsidRPr="006856F4">
        <w:rPr>
          <w:sz w:val="22"/>
          <w:szCs w:val="22"/>
        </w:rPr>
        <w:t xml:space="preserve">Соглашение и условия обработки </w:t>
      </w:r>
      <w:r w:rsidR="00A8275A">
        <w:rPr>
          <w:sz w:val="22"/>
          <w:szCs w:val="22"/>
        </w:rPr>
        <w:t>его персональных данных, текст С</w:t>
      </w:r>
      <w:r w:rsidRPr="006856F4">
        <w:rPr>
          <w:sz w:val="22"/>
          <w:szCs w:val="22"/>
        </w:rPr>
        <w:t>оглашения и условия обработки персональных данных ему понятны; </w:t>
      </w:r>
    </w:p>
    <w:p w14:paraId="57C75711" w14:textId="49568CB5" w:rsidR="00CF7026" w:rsidRPr="006856F4" w:rsidRDefault="008F5265" w:rsidP="007C50D3">
      <w:pPr>
        <w:pStyle w:val="a4"/>
        <w:numPr>
          <w:ilvl w:val="0"/>
          <w:numId w:val="5"/>
        </w:numPr>
        <w:spacing w:before="120" w:after="120"/>
        <w:contextualSpacing w:val="0"/>
        <w:jc w:val="both"/>
        <w:rPr>
          <w:sz w:val="22"/>
          <w:szCs w:val="22"/>
        </w:rPr>
      </w:pPr>
      <w:r w:rsidRPr="006856F4">
        <w:rPr>
          <w:sz w:val="22"/>
          <w:szCs w:val="22"/>
        </w:rPr>
        <w:t>выражает согласие с условиями обработки персональных данных</w:t>
      </w:r>
      <w:r w:rsidR="00C933CC" w:rsidRPr="006856F4">
        <w:rPr>
          <w:sz w:val="22"/>
          <w:szCs w:val="22"/>
        </w:rPr>
        <w:t>, изложенными в настоящем Соглашении</w:t>
      </w:r>
      <w:r w:rsidR="002F1920" w:rsidRPr="006856F4">
        <w:rPr>
          <w:sz w:val="22"/>
          <w:szCs w:val="22"/>
        </w:rPr>
        <w:t>;</w:t>
      </w:r>
    </w:p>
    <w:p w14:paraId="15640EE1" w14:textId="006E7864" w:rsidR="008F5265" w:rsidRPr="006856F4" w:rsidRDefault="008F5265" w:rsidP="007C50D3">
      <w:pPr>
        <w:pStyle w:val="a4"/>
        <w:numPr>
          <w:ilvl w:val="0"/>
          <w:numId w:val="3"/>
        </w:numPr>
        <w:spacing w:before="120" w:after="120"/>
        <w:contextualSpacing w:val="0"/>
        <w:jc w:val="both"/>
        <w:rPr>
          <w:sz w:val="22"/>
          <w:szCs w:val="22"/>
        </w:rPr>
      </w:pPr>
      <w:r w:rsidRPr="006856F4">
        <w:rPr>
          <w:sz w:val="22"/>
          <w:szCs w:val="22"/>
        </w:rPr>
        <w:t>Согласие Пользователя на обработку персональных данных является конкретным, информированным и сознательным.</w:t>
      </w:r>
    </w:p>
    <w:p w14:paraId="3A9B9033" w14:textId="7344EADC" w:rsidR="008F5265" w:rsidRPr="006856F4" w:rsidRDefault="00C61401" w:rsidP="007C50D3">
      <w:pPr>
        <w:pStyle w:val="a4"/>
        <w:numPr>
          <w:ilvl w:val="0"/>
          <w:numId w:val="3"/>
        </w:numPr>
        <w:spacing w:before="120" w:after="120"/>
        <w:contextualSpacing w:val="0"/>
        <w:jc w:val="both"/>
        <w:rPr>
          <w:sz w:val="22"/>
          <w:szCs w:val="22"/>
        </w:rPr>
      </w:pPr>
      <w:r w:rsidRPr="004A7FDC">
        <w:rPr>
          <w:sz w:val="22"/>
          <w:szCs w:val="22"/>
        </w:rPr>
        <w:t xml:space="preserve">Компания обрабатывает </w:t>
      </w:r>
      <w:r w:rsidR="008F5265" w:rsidRPr="006856F4">
        <w:rPr>
          <w:sz w:val="22"/>
          <w:szCs w:val="22"/>
        </w:rPr>
        <w:t>следующи</w:t>
      </w:r>
      <w:r w:rsidRPr="004A7FDC">
        <w:rPr>
          <w:sz w:val="22"/>
          <w:szCs w:val="22"/>
        </w:rPr>
        <w:t>е</w:t>
      </w:r>
      <w:r w:rsidR="004A7FDC">
        <w:rPr>
          <w:sz w:val="22"/>
          <w:szCs w:val="22"/>
        </w:rPr>
        <w:t xml:space="preserve"> </w:t>
      </w:r>
      <w:r w:rsidR="008F5265" w:rsidRPr="006856F4">
        <w:rPr>
          <w:sz w:val="22"/>
          <w:szCs w:val="22"/>
        </w:rPr>
        <w:t>персональны</w:t>
      </w:r>
      <w:r w:rsidRPr="004A7FDC">
        <w:rPr>
          <w:sz w:val="22"/>
          <w:szCs w:val="22"/>
        </w:rPr>
        <w:t>е</w:t>
      </w:r>
      <w:r w:rsidR="008F5265" w:rsidRPr="006856F4">
        <w:rPr>
          <w:sz w:val="22"/>
          <w:szCs w:val="22"/>
        </w:rPr>
        <w:t xml:space="preserve"> данны</w:t>
      </w:r>
      <w:r w:rsidR="00EE79DD">
        <w:rPr>
          <w:sz w:val="22"/>
          <w:szCs w:val="22"/>
        </w:rPr>
        <w:t>е</w:t>
      </w:r>
      <w:r w:rsidR="008F5265" w:rsidRPr="006856F4">
        <w:rPr>
          <w:sz w:val="22"/>
          <w:szCs w:val="22"/>
        </w:rPr>
        <w:t>:</w:t>
      </w:r>
    </w:p>
    <w:p w14:paraId="137D66CB" w14:textId="77777777" w:rsidR="007C50D3" w:rsidRDefault="007C50D3" w:rsidP="007C50D3">
      <w:pPr>
        <w:pStyle w:val="af0"/>
        <w:numPr>
          <w:ilvl w:val="0"/>
          <w:numId w:val="17"/>
        </w:numPr>
        <w:spacing w:line="240" w:lineRule="auto"/>
        <w:contextualSpacing/>
        <w:rPr>
          <w:rFonts w:eastAsia="Times New Roman"/>
          <w:sz w:val="22"/>
          <w:szCs w:val="22"/>
        </w:rPr>
      </w:pPr>
      <w:r w:rsidRPr="00F465B0">
        <w:rPr>
          <w:rFonts w:eastAsia="Times New Roman"/>
          <w:sz w:val="22"/>
          <w:szCs w:val="22"/>
        </w:rPr>
        <w:t>ФИО</w:t>
      </w:r>
      <w:bookmarkStart w:id="0" w:name="_GoBack"/>
      <w:bookmarkEnd w:id="0"/>
    </w:p>
    <w:p w14:paraId="4CDD3217" w14:textId="77777777" w:rsidR="007C50D3" w:rsidRPr="00F465B0" w:rsidRDefault="007C50D3" w:rsidP="007C50D3">
      <w:pPr>
        <w:pStyle w:val="af0"/>
        <w:numPr>
          <w:ilvl w:val="0"/>
          <w:numId w:val="17"/>
        </w:numPr>
        <w:spacing w:line="240" w:lineRule="auto"/>
        <w:contextualSpacing/>
        <w:rPr>
          <w:rFonts w:eastAsia="Times New Roman"/>
          <w:sz w:val="22"/>
          <w:szCs w:val="22"/>
        </w:rPr>
      </w:pPr>
      <w:r w:rsidRPr="00F465B0">
        <w:rPr>
          <w:rFonts w:eastAsia="Times New Roman"/>
          <w:sz w:val="22"/>
          <w:szCs w:val="22"/>
        </w:rPr>
        <w:t>адрес электронной почты</w:t>
      </w:r>
    </w:p>
    <w:p w14:paraId="5CD78CF9" w14:textId="77777777" w:rsidR="007C50D3" w:rsidRPr="00F465B0" w:rsidRDefault="007C50D3" w:rsidP="007C50D3">
      <w:pPr>
        <w:pStyle w:val="af0"/>
        <w:numPr>
          <w:ilvl w:val="0"/>
          <w:numId w:val="17"/>
        </w:numPr>
        <w:spacing w:line="240" w:lineRule="auto"/>
        <w:contextualSpacing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т</w:t>
      </w:r>
      <w:r w:rsidRPr="00F465B0">
        <w:rPr>
          <w:rFonts w:eastAsia="Times New Roman"/>
          <w:sz w:val="22"/>
          <w:szCs w:val="22"/>
        </w:rPr>
        <w:t xml:space="preserve">елефон </w:t>
      </w:r>
    </w:p>
    <w:p w14:paraId="07F7C502" w14:textId="48352EF7" w:rsidR="00E8353B" w:rsidRPr="00EE79DD" w:rsidRDefault="00E8353B" w:rsidP="00EE79DD">
      <w:pPr>
        <w:pStyle w:val="af0"/>
        <w:spacing w:line="240" w:lineRule="auto"/>
        <w:ind w:left="1800" w:firstLine="0"/>
        <w:contextualSpacing/>
        <w:rPr>
          <w:rFonts w:eastAsia="Times New Roman"/>
          <w:sz w:val="22"/>
          <w:szCs w:val="22"/>
        </w:rPr>
      </w:pPr>
    </w:p>
    <w:p w14:paraId="3AF1AFE8" w14:textId="77777777" w:rsidR="00CF7026" w:rsidRPr="006856F4" w:rsidRDefault="00CF7026" w:rsidP="007C50D3">
      <w:pPr>
        <w:pStyle w:val="a4"/>
        <w:numPr>
          <w:ilvl w:val="0"/>
          <w:numId w:val="3"/>
        </w:numPr>
        <w:spacing w:before="120" w:after="120"/>
        <w:contextualSpacing w:val="0"/>
        <w:jc w:val="both"/>
        <w:rPr>
          <w:sz w:val="22"/>
          <w:szCs w:val="22"/>
        </w:rPr>
      </w:pPr>
      <w:r w:rsidRPr="006856F4">
        <w:rPr>
          <w:sz w:val="22"/>
          <w:szCs w:val="22"/>
        </w:rPr>
        <w:t>Цели</w:t>
      </w:r>
      <w:r w:rsidR="008F5265" w:rsidRPr="006856F4">
        <w:rPr>
          <w:sz w:val="22"/>
          <w:szCs w:val="22"/>
        </w:rPr>
        <w:t xml:space="preserve"> обработки персональных данных: </w:t>
      </w:r>
    </w:p>
    <w:p w14:paraId="64F63A7C" w14:textId="7B97DF6B" w:rsidR="00E530A1" w:rsidRPr="006856F4" w:rsidRDefault="00EE79DD" w:rsidP="007C50D3">
      <w:pPr>
        <w:pStyle w:val="a4"/>
        <w:numPr>
          <w:ilvl w:val="0"/>
          <w:numId w:val="5"/>
        </w:numPr>
        <w:spacing w:before="120" w:after="12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предоставление Сайта</w:t>
      </w:r>
      <w:r w:rsidR="00E530A1" w:rsidRPr="290DA93C">
        <w:rPr>
          <w:sz w:val="22"/>
          <w:szCs w:val="22"/>
        </w:rPr>
        <w:t>;</w:t>
      </w:r>
    </w:p>
    <w:p w14:paraId="4BF31B66" w14:textId="77777777" w:rsidR="004A7FDC" w:rsidRDefault="004A7FDC" w:rsidP="007C50D3">
      <w:pPr>
        <w:pStyle w:val="a4"/>
        <w:numPr>
          <w:ilvl w:val="0"/>
          <w:numId w:val="5"/>
        </w:numPr>
        <w:spacing w:before="120" w:after="120"/>
        <w:contextualSpacing w:val="0"/>
        <w:jc w:val="both"/>
        <w:rPr>
          <w:sz w:val="22"/>
          <w:szCs w:val="22"/>
        </w:rPr>
      </w:pPr>
      <w:r w:rsidRPr="004A7FDC">
        <w:rPr>
          <w:sz w:val="22"/>
          <w:szCs w:val="22"/>
        </w:rPr>
        <w:t xml:space="preserve">предоставления информации о товарах, работах и услугах Компании и ее аффилированных лиц, новостей о деятельности Компании и ее аффилированных лиц; </w:t>
      </w:r>
    </w:p>
    <w:p w14:paraId="07694BDB" w14:textId="77777777" w:rsidR="007C50D3" w:rsidRDefault="004A7FDC" w:rsidP="007C50D3">
      <w:pPr>
        <w:pStyle w:val="a4"/>
        <w:numPr>
          <w:ilvl w:val="0"/>
          <w:numId w:val="5"/>
        </w:numPr>
        <w:spacing w:before="120" w:after="120"/>
        <w:contextualSpacing w:val="0"/>
        <w:jc w:val="both"/>
        <w:rPr>
          <w:sz w:val="22"/>
          <w:szCs w:val="22"/>
        </w:rPr>
      </w:pPr>
      <w:r w:rsidRPr="004A7FDC">
        <w:rPr>
          <w:sz w:val="22"/>
          <w:szCs w:val="22"/>
        </w:rPr>
        <w:t>взаимодействия с пользователем в связи с размещенными заказами;</w:t>
      </w:r>
    </w:p>
    <w:p w14:paraId="2636D8C9" w14:textId="6F933FD1" w:rsidR="007C50D3" w:rsidRDefault="004A7FDC" w:rsidP="007C50D3">
      <w:pPr>
        <w:pStyle w:val="a4"/>
        <w:numPr>
          <w:ilvl w:val="0"/>
          <w:numId w:val="5"/>
        </w:numPr>
        <w:spacing w:before="120" w:after="120"/>
        <w:contextualSpacing w:val="0"/>
        <w:jc w:val="both"/>
        <w:rPr>
          <w:sz w:val="22"/>
          <w:szCs w:val="22"/>
        </w:rPr>
      </w:pPr>
      <w:r w:rsidRPr="004A7FDC">
        <w:rPr>
          <w:sz w:val="22"/>
          <w:szCs w:val="22"/>
        </w:rPr>
        <w:t xml:space="preserve">идентификация стороны в рамках соглашений и договоров с Компанией; </w:t>
      </w:r>
    </w:p>
    <w:p w14:paraId="7F302FF7" w14:textId="7B776D50" w:rsidR="007C50D3" w:rsidRDefault="007C50D3" w:rsidP="007C50D3">
      <w:pPr>
        <w:pStyle w:val="a4"/>
        <w:numPr>
          <w:ilvl w:val="0"/>
          <w:numId w:val="5"/>
        </w:numPr>
        <w:spacing w:before="120" w:after="12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связь</w:t>
      </w:r>
      <w:r w:rsidR="00925E13">
        <w:rPr>
          <w:sz w:val="22"/>
          <w:szCs w:val="22"/>
        </w:rPr>
        <w:t xml:space="preserve"> с пользователем</w:t>
      </w:r>
      <w:r>
        <w:rPr>
          <w:sz w:val="22"/>
          <w:szCs w:val="22"/>
        </w:rPr>
        <w:t xml:space="preserve">; </w:t>
      </w:r>
    </w:p>
    <w:p w14:paraId="74ACA8D4" w14:textId="77777777" w:rsidR="009D24AA" w:rsidRDefault="007C50D3" w:rsidP="007C50D3">
      <w:pPr>
        <w:pStyle w:val="a4"/>
        <w:numPr>
          <w:ilvl w:val="0"/>
          <w:numId w:val="5"/>
        </w:numPr>
        <w:spacing w:before="120" w:after="12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проведение</w:t>
      </w:r>
      <w:r w:rsidR="004A7FDC" w:rsidRPr="004A7FDC">
        <w:rPr>
          <w:sz w:val="22"/>
          <w:szCs w:val="22"/>
        </w:rPr>
        <w:t xml:space="preserve"> статистических и иных исследований</w:t>
      </w:r>
      <w:r w:rsidR="009D24AA">
        <w:rPr>
          <w:sz w:val="22"/>
          <w:szCs w:val="22"/>
        </w:rPr>
        <w:t xml:space="preserve"> на основе обезличенных данных;</w:t>
      </w:r>
    </w:p>
    <w:p w14:paraId="14F225BF" w14:textId="5CA5D12C" w:rsidR="004A7FDC" w:rsidRDefault="009D24AA" w:rsidP="007C50D3">
      <w:pPr>
        <w:pStyle w:val="a4"/>
        <w:numPr>
          <w:ilvl w:val="0"/>
          <w:numId w:val="5"/>
        </w:numPr>
        <w:spacing w:before="120" w:after="12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осуществление</w:t>
      </w:r>
      <w:r w:rsidR="004A7FDC" w:rsidRPr="004A7FDC">
        <w:rPr>
          <w:sz w:val="22"/>
          <w:szCs w:val="22"/>
        </w:rPr>
        <w:t xml:space="preserve"> информационных </w:t>
      </w:r>
      <w:r w:rsidR="007C50D3" w:rsidRPr="006856F4">
        <w:rPr>
          <w:sz w:val="22"/>
          <w:szCs w:val="22"/>
        </w:rPr>
        <w:t>и рекламных рассылок</w:t>
      </w:r>
      <w:r w:rsidR="007C50D3" w:rsidRPr="004A7FDC">
        <w:rPr>
          <w:sz w:val="22"/>
          <w:szCs w:val="22"/>
        </w:rPr>
        <w:t xml:space="preserve"> (</w:t>
      </w:r>
      <w:r w:rsidR="007C50D3" w:rsidRPr="006856F4">
        <w:rPr>
          <w:sz w:val="22"/>
          <w:szCs w:val="22"/>
        </w:rPr>
        <w:t>при условии получения предварительного согласия)</w:t>
      </w:r>
      <w:r w:rsidR="007C50D3">
        <w:rPr>
          <w:sz w:val="22"/>
          <w:szCs w:val="22"/>
        </w:rPr>
        <w:t>;</w:t>
      </w:r>
    </w:p>
    <w:p w14:paraId="4540AA3E" w14:textId="1BF2A3F9" w:rsidR="007C50D3" w:rsidRPr="00A8275A" w:rsidRDefault="006856F4" w:rsidP="00A8275A">
      <w:pPr>
        <w:pStyle w:val="a4"/>
        <w:numPr>
          <w:ilvl w:val="0"/>
          <w:numId w:val="5"/>
        </w:numPr>
        <w:spacing w:before="120" w:after="120"/>
        <w:contextualSpacing w:val="0"/>
        <w:jc w:val="both"/>
        <w:rPr>
          <w:sz w:val="22"/>
          <w:szCs w:val="22"/>
        </w:rPr>
      </w:pPr>
      <w:r w:rsidRPr="007C50D3">
        <w:rPr>
          <w:sz w:val="22"/>
          <w:szCs w:val="22"/>
        </w:rPr>
        <w:t>обеспеч</w:t>
      </w:r>
      <w:r w:rsidR="007C50D3">
        <w:rPr>
          <w:sz w:val="22"/>
          <w:szCs w:val="22"/>
        </w:rPr>
        <w:t>ение прав и законных интересов</w:t>
      </w:r>
      <w:r w:rsidR="007D4E78" w:rsidRPr="007C50D3">
        <w:rPr>
          <w:sz w:val="22"/>
          <w:szCs w:val="22"/>
        </w:rPr>
        <w:t>.</w:t>
      </w:r>
    </w:p>
    <w:p w14:paraId="504A4178" w14:textId="01B9E116" w:rsidR="00541F22" w:rsidRPr="006856F4" w:rsidRDefault="00D76627" w:rsidP="007C50D3">
      <w:pPr>
        <w:pStyle w:val="a4"/>
        <w:numPr>
          <w:ilvl w:val="0"/>
          <w:numId w:val="3"/>
        </w:numPr>
        <w:spacing w:before="120" w:after="120"/>
        <w:contextualSpacing w:val="0"/>
        <w:jc w:val="both"/>
        <w:rPr>
          <w:sz w:val="22"/>
          <w:szCs w:val="22"/>
        </w:rPr>
      </w:pPr>
      <w:r w:rsidRPr="006856F4">
        <w:rPr>
          <w:sz w:val="22"/>
          <w:szCs w:val="22"/>
        </w:rPr>
        <w:t>С</w:t>
      </w:r>
      <w:r w:rsidR="00541F22" w:rsidRPr="006856F4">
        <w:rPr>
          <w:sz w:val="22"/>
          <w:szCs w:val="22"/>
        </w:rPr>
        <w:t>айт не предназначен для детской аудитории. Компания не осуществляет целенаправленно сбор персональных данных лиц, не достигших 1</w:t>
      </w:r>
      <w:r w:rsidR="008D57A4" w:rsidRPr="006856F4">
        <w:rPr>
          <w:sz w:val="22"/>
          <w:szCs w:val="22"/>
        </w:rPr>
        <w:t>4</w:t>
      </w:r>
      <w:r w:rsidR="00541F22" w:rsidRPr="006856F4">
        <w:rPr>
          <w:sz w:val="22"/>
          <w:szCs w:val="22"/>
        </w:rPr>
        <w:t>-ти лет.</w:t>
      </w:r>
    </w:p>
    <w:p w14:paraId="4BBE858A" w14:textId="77777777" w:rsidR="00F31746" w:rsidRPr="006856F4" w:rsidRDefault="008F5265" w:rsidP="007C50D3">
      <w:pPr>
        <w:pStyle w:val="a4"/>
        <w:numPr>
          <w:ilvl w:val="0"/>
          <w:numId w:val="3"/>
        </w:numPr>
        <w:spacing w:before="120" w:after="120"/>
        <w:contextualSpacing w:val="0"/>
        <w:jc w:val="both"/>
        <w:rPr>
          <w:sz w:val="22"/>
          <w:szCs w:val="22"/>
        </w:rPr>
      </w:pPr>
      <w:r w:rsidRPr="006856F4">
        <w:rPr>
          <w:sz w:val="22"/>
          <w:szCs w:val="22"/>
        </w:rPr>
        <w:t xml:space="preserve">Основанием для обработки персональных данных является: </w:t>
      </w:r>
    </w:p>
    <w:p w14:paraId="6715DD04" w14:textId="7CF08059" w:rsidR="00F31746" w:rsidRPr="006856F4" w:rsidRDefault="008F5265" w:rsidP="007C50D3">
      <w:pPr>
        <w:pStyle w:val="a4"/>
        <w:numPr>
          <w:ilvl w:val="0"/>
          <w:numId w:val="5"/>
        </w:numPr>
        <w:spacing w:before="120" w:after="120"/>
        <w:contextualSpacing w:val="0"/>
        <w:jc w:val="both"/>
        <w:rPr>
          <w:sz w:val="22"/>
          <w:szCs w:val="22"/>
        </w:rPr>
      </w:pPr>
      <w:r w:rsidRPr="290DA93C">
        <w:rPr>
          <w:sz w:val="22"/>
          <w:szCs w:val="22"/>
        </w:rPr>
        <w:t>ст.</w:t>
      </w:r>
      <w:r w:rsidR="006E0C47" w:rsidRPr="290DA93C">
        <w:rPr>
          <w:sz w:val="22"/>
          <w:szCs w:val="22"/>
        </w:rPr>
        <w:t xml:space="preserve"> </w:t>
      </w:r>
      <w:r w:rsidRPr="290DA93C">
        <w:rPr>
          <w:sz w:val="22"/>
          <w:szCs w:val="22"/>
        </w:rPr>
        <w:t xml:space="preserve">6 Федерального закона </w:t>
      </w:r>
      <w:r w:rsidR="00F92951" w:rsidRPr="290DA93C">
        <w:rPr>
          <w:color w:val="181818"/>
          <w:sz w:val="22"/>
          <w:szCs w:val="22"/>
        </w:rPr>
        <w:t xml:space="preserve">от 27.07.2006 </w:t>
      </w:r>
      <w:r w:rsidRPr="290DA93C">
        <w:rPr>
          <w:sz w:val="22"/>
          <w:szCs w:val="22"/>
        </w:rPr>
        <w:t>№</w:t>
      </w:r>
      <w:r w:rsidR="00925E13">
        <w:rPr>
          <w:sz w:val="22"/>
          <w:szCs w:val="22"/>
        </w:rPr>
        <w:t>152-ФЗ «О персональных данных».</w:t>
      </w:r>
    </w:p>
    <w:p w14:paraId="68CD1379" w14:textId="760A0436" w:rsidR="008F5265" w:rsidRPr="006856F4" w:rsidRDefault="008F5265" w:rsidP="007C50D3">
      <w:pPr>
        <w:pStyle w:val="a4"/>
        <w:numPr>
          <w:ilvl w:val="0"/>
          <w:numId w:val="3"/>
        </w:numPr>
        <w:spacing w:before="120" w:after="120"/>
        <w:contextualSpacing w:val="0"/>
        <w:jc w:val="both"/>
        <w:rPr>
          <w:sz w:val="22"/>
          <w:szCs w:val="22"/>
        </w:rPr>
      </w:pPr>
      <w:r w:rsidRPr="006856F4">
        <w:rPr>
          <w:sz w:val="22"/>
          <w:szCs w:val="22"/>
        </w:rPr>
        <w:lastRenderedPageBreak/>
        <w:t xml:space="preserve">В ходе обработки с персональными данными </w:t>
      </w:r>
      <w:r w:rsidR="007D4E78" w:rsidRPr="006856F4">
        <w:rPr>
          <w:sz w:val="22"/>
          <w:szCs w:val="22"/>
        </w:rPr>
        <w:t>могут быть</w:t>
      </w:r>
      <w:r w:rsidRPr="006856F4">
        <w:rPr>
          <w:sz w:val="22"/>
          <w:szCs w:val="22"/>
        </w:rPr>
        <w:t xml:space="preserve"> совершены следующие действия: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уничтожение.</w:t>
      </w:r>
    </w:p>
    <w:p w14:paraId="3F7FE82C" w14:textId="7B5F5713" w:rsidR="007C50D3" w:rsidRPr="00B61834" w:rsidRDefault="008F5265" w:rsidP="00B61834">
      <w:pPr>
        <w:pStyle w:val="a4"/>
        <w:numPr>
          <w:ilvl w:val="0"/>
          <w:numId w:val="3"/>
        </w:numPr>
        <w:spacing w:before="120" w:after="120"/>
        <w:contextualSpacing w:val="0"/>
        <w:jc w:val="both"/>
        <w:rPr>
          <w:sz w:val="22"/>
          <w:szCs w:val="22"/>
        </w:rPr>
      </w:pPr>
      <w:r w:rsidRPr="006856F4">
        <w:rPr>
          <w:sz w:val="22"/>
          <w:szCs w:val="22"/>
        </w:rPr>
        <w:t xml:space="preserve">Отзыв согласия на обработку персональных данных может быть осуществлен путем направления Пользователем соответствующего </w:t>
      </w:r>
      <w:r w:rsidR="004B29EE" w:rsidRPr="006856F4">
        <w:rPr>
          <w:sz w:val="22"/>
          <w:szCs w:val="22"/>
        </w:rPr>
        <w:t>уведомления</w:t>
      </w:r>
      <w:r w:rsidRPr="006856F4">
        <w:rPr>
          <w:sz w:val="22"/>
          <w:szCs w:val="22"/>
        </w:rPr>
        <w:t xml:space="preserve"> в простой письменной форме на адрес электронной почты (E-mail)</w:t>
      </w:r>
      <w:r w:rsidR="00772258" w:rsidRPr="006856F4">
        <w:rPr>
          <w:sz w:val="22"/>
          <w:szCs w:val="22"/>
        </w:rPr>
        <w:t>:</w:t>
      </w:r>
      <w:r w:rsidRPr="006856F4">
        <w:rPr>
          <w:sz w:val="22"/>
          <w:szCs w:val="22"/>
        </w:rPr>
        <w:t> </w:t>
      </w:r>
      <w:r w:rsidR="00B61834" w:rsidRPr="00B61834">
        <w:t xml:space="preserve"> </w:t>
      </w:r>
      <w:hyperlink r:id="rId9" w:history="1">
        <w:r w:rsidR="00501D7E" w:rsidRPr="00F23E53">
          <w:rPr>
            <w:rStyle w:val="a3"/>
            <w:rFonts w:eastAsia="Times New Roman"/>
            <w:sz w:val="22"/>
            <w:szCs w:val="22"/>
            <w:lang w:val="en-US"/>
          </w:rPr>
          <w:t>info</w:t>
        </w:r>
        <w:r w:rsidR="00501D7E" w:rsidRPr="00F23E53">
          <w:rPr>
            <w:rStyle w:val="a3"/>
            <w:rFonts w:eastAsia="Times New Roman"/>
            <w:sz w:val="22"/>
            <w:szCs w:val="22"/>
          </w:rPr>
          <w:t>@</w:t>
        </w:r>
        <w:r w:rsidR="00501D7E" w:rsidRPr="00F23E53">
          <w:rPr>
            <w:rStyle w:val="a3"/>
            <w:rFonts w:eastAsia="Times New Roman"/>
            <w:sz w:val="22"/>
            <w:szCs w:val="22"/>
            <w:lang w:val="en-US"/>
          </w:rPr>
          <w:t>taipit</w:t>
        </w:r>
        <w:r w:rsidR="00501D7E" w:rsidRPr="00F23E53">
          <w:rPr>
            <w:rStyle w:val="a3"/>
            <w:rFonts w:eastAsia="Times New Roman"/>
            <w:sz w:val="22"/>
            <w:szCs w:val="22"/>
          </w:rPr>
          <w:t>.</w:t>
        </w:r>
        <w:r w:rsidR="00501D7E" w:rsidRPr="00F23E53">
          <w:rPr>
            <w:rStyle w:val="a3"/>
            <w:rFonts w:eastAsia="Times New Roman"/>
            <w:sz w:val="22"/>
            <w:szCs w:val="22"/>
            <w:lang w:val="en-US"/>
          </w:rPr>
          <w:t>ru</w:t>
        </w:r>
      </w:hyperlink>
      <w:r w:rsidR="00925E13">
        <w:rPr>
          <w:rStyle w:val="a3"/>
          <w:rFonts w:eastAsia="Times New Roman"/>
          <w:sz w:val="22"/>
          <w:szCs w:val="22"/>
        </w:rPr>
        <w:t>.</w:t>
      </w:r>
    </w:p>
    <w:p w14:paraId="4FBCCC79" w14:textId="77777777" w:rsidR="00AD46E6" w:rsidRPr="006856F4" w:rsidRDefault="00AD46E6" w:rsidP="007C50D3">
      <w:pPr>
        <w:pStyle w:val="a4"/>
        <w:numPr>
          <w:ilvl w:val="0"/>
          <w:numId w:val="3"/>
        </w:numPr>
        <w:spacing w:before="120" w:after="120"/>
        <w:contextualSpacing w:val="0"/>
        <w:jc w:val="both"/>
        <w:rPr>
          <w:sz w:val="22"/>
          <w:szCs w:val="22"/>
        </w:rPr>
      </w:pPr>
      <w:r w:rsidRPr="006856F4">
        <w:rPr>
          <w:sz w:val="22"/>
          <w:szCs w:val="22"/>
        </w:rPr>
        <w:t>Компания прекращает обработку персональных данных в следующих случаях:</w:t>
      </w:r>
    </w:p>
    <w:p w14:paraId="18FD10E8" w14:textId="77777777" w:rsidR="00AD46E6" w:rsidRPr="006856F4" w:rsidRDefault="00AD46E6" w:rsidP="007C50D3">
      <w:pPr>
        <w:numPr>
          <w:ilvl w:val="0"/>
          <w:numId w:val="9"/>
        </w:numPr>
        <w:tabs>
          <w:tab w:val="left" w:pos="1134"/>
        </w:tabs>
        <w:spacing w:before="120" w:after="120" w:line="240" w:lineRule="auto"/>
        <w:ind w:left="1134" w:hanging="567"/>
        <w:jc w:val="both"/>
        <w:rPr>
          <w:rFonts w:eastAsia="Times New Roman"/>
          <w:sz w:val="22"/>
          <w:szCs w:val="22"/>
          <w:lang w:eastAsia="ru-RU"/>
        </w:rPr>
      </w:pPr>
      <w:r w:rsidRPr="006856F4">
        <w:rPr>
          <w:rFonts w:eastAsia="Times New Roman"/>
          <w:sz w:val="22"/>
          <w:szCs w:val="22"/>
          <w:lang w:eastAsia="ru-RU"/>
        </w:rPr>
        <w:t>по достижении целей их обработки, либо в случае утраты необходимости в достижении этих целей;</w:t>
      </w:r>
    </w:p>
    <w:p w14:paraId="3F7E4AAE" w14:textId="77777777" w:rsidR="00AD46E6" w:rsidRPr="006856F4" w:rsidRDefault="00AD46E6" w:rsidP="007C50D3">
      <w:pPr>
        <w:numPr>
          <w:ilvl w:val="0"/>
          <w:numId w:val="9"/>
        </w:numPr>
        <w:tabs>
          <w:tab w:val="left" w:pos="1134"/>
        </w:tabs>
        <w:spacing w:before="120" w:after="120" w:line="240" w:lineRule="auto"/>
        <w:ind w:left="1134" w:hanging="567"/>
        <w:jc w:val="both"/>
        <w:rPr>
          <w:rFonts w:eastAsia="Times New Roman"/>
          <w:sz w:val="22"/>
          <w:szCs w:val="22"/>
          <w:lang w:eastAsia="ru-RU"/>
        </w:rPr>
      </w:pPr>
      <w:r w:rsidRPr="006856F4">
        <w:rPr>
          <w:rFonts w:eastAsia="Times New Roman"/>
          <w:sz w:val="22"/>
          <w:szCs w:val="22"/>
          <w:lang w:eastAsia="ru-RU"/>
        </w:rPr>
        <w:t>по требованию субъекта персональных данных, если обрабатываемые в Компании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6B03CA1A" w14:textId="77777777" w:rsidR="00AD46E6" w:rsidRPr="006856F4" w:rsidRDefault="00AD46E6" w:rsidP="007C50D3">
      <w:pPr>
        <w:numPr>
          <w:ilvl w:val="0"/>
          <w:numId w:val="9"/>
        </w:numPr>
        <w:tabs>
          <w:tab w:val="left" w:pos="1134"/>
        </w:tabs>
        <w:spacing w:before="120" w:after="120" w:line="240" w:lineRule="auto"/>
        <w:ind w:left="1134" w:hanging="567"/>
        <w:jc w:val="both"/>
        <w:rPr>
          <w:rFonts w:eastAsia="Times New Roman"/>
          <w:sz w:val="22"/>
          <w:szCs w:val="22"/>
          <w:lang w:eastAsia="ru-RU"/>
        </w:rPr>
      </w:pPr>
      <w:r w:rsidRPr="006856F4">
        <w:rPr>
          <w:rFonts w:eastAsia="Times New Roman"/>
          <w:sz w:val="22"/>
          <w:szCs w:val="22"/>
          <w:lang w:eastAsia="ru-RU"/>
        </w:rPr>
        <w:t>в случае выявления неправомерной обработки персональных данных, если обеспечить правомерность обработки персональных данных невозможно;</w:t>
      </w:r>
    </w:p>
    <w:p w14:paraId="0B6D3FEF" w14:textId="77777777" w:rsidR="00AD46E6" w:rsidRPr="006856F4" w:rsidRDefault="00AD46E6" w:rsidP="007C50D3">
      <w:pPr>
        <w:numPr>
          <w:ilvl w:val="0"/>
          <w:numId w:val="9"/>
        </w:numPr>
        <w:tabs>
          <w:tab w:val="left" w:pos="1134"/>
        </w:tabs>
        <w:spacing w:before="120" w:after="120" w:line="240" w:lineRule="auto"/>
        <w:ind w:left="1134" w:hanging="567"/>
        <w:jc w:val="both"/>
        <w:rPr>
          <w:rFonts w:eastAsia="Times New Roman"/>
          <w:sz w:val="22"/>
          <w:szCs w:val="22"/>
          <w:lang w:eastAsia="ru-RU"/>
        </w:rPr>
      </w:pPr>
      <w:r w:rsidRPr="006856F4">
        <w:rPr>
          <w:rFonts w:eastAsia="Times New Roman"/>
          <w:sz w:val="22"/>
          <w:szCs w:val="22"/>
          <w:lang w:eastAsia="ru-RU"/>
        </w:rPr>
        <w:t>в случае отзыва субъектом персональных данных согласия на обработку его персональных данных (если персональные данные обрабатываются Компанией на основании согласия субъекта персональных данных);</w:t>
      </w:r>
    </w:p>
    <w:p w14:paraId="793A6A4B" w14:textId="77777777" w:rsidR="00AD46E6" w:rsidRPr="006856F4" w:rsidRDefault="00AD46E6" w:rsidP="007C50D3">
      <w:pPr>
        <w:numPr>
          <w:ilvl w:val="0"/>
          <w:numId w:val="9"/>
        </w:numPr>
        <w:tabs>
          <w:tab w:val="left" w:pos="1134"/>
        </w:tabs>
        <w:spacing w:before="120" w:after="120" w:line="240" w:lineRule="auto"/>
        <w:ind w:left="1134" w:hanging="567"/>
        <w:jc w:val="both"/>
        <w:rPr>
          <w:rFonts w:eastAsia="Times New Roman"/>
          <w:sz w:val="22"/>
          <w:szCs w:val="22"/>
          <w:lang w:eastAsia="ru-RU"/>
        </w:rPr>
      </w:pPr>
      <w:r w:rsidRPr="006856F4">
        <w:rPr>
          <w:rFonts w:eastAsia="Times New Roman"/>
          <w:sz w:val="22"/>
          <w:szCs w:val="22"/>
          <w:lang w:eastAsia="ru-RU"/>
        </w:rPr>
        <w:t>в случае ликвидации Компании.</w:t>
      </w:r>
    </w:p>
    <w:p w14:paraId="778D7302" w14:textId="27D91E35" w:rsidR="0053137A" w:rsidRPr="004A7FDC" w:rsidRDefault="0053137A" w:rsidP="007C50D3">
      <w:pPr>
        <w:pStyle w:val="a4"/>
        <w:numPr>
          <w:ilvl w:val="0"/>
          <w:numId w:val="3"/>
        </w:numPr>
        <w:spacing w:before="120" w:after="120"/>
        <w:contextualSpacing w:val="0"/>
        <w:jc w:val="both"/>
        <w:rPr>
          <w:sz w:val="22"/>
          <w:szCs w:val="22"/>
        </w:rPr>
      </w:pPr>
      <w:r w:rsidRPr="004A7FDC">
        <w:rPr>
          <w:sz w:val="22"/>
          <w:szCs w:val="22"/>
        </w:rPr>
        <w:t xml:space="preserve">Обработка информации осуществляется Компанией, а также иными третьими лицами, которые привлекаются Компанией к обработке, или которым передаются </w:t>
      </w:r>
      <w:r w:rsidR="00F92951" w:rsidRPr="006856F4">
        <w:rPr>
          <w:sz w:val="22"/>
          <w:szCs w:val="22"/>
        </w:rPr>
        <w:t>персональны</w:t>
      </w:r>
      <w:r w:rsidR="00F92951">
        <w:rPr>
          <w:sz w:val="22"/>
          <w:szCs w:val="22"/>
        </w:rPr>
        <w:t>е</w:t>
      </w:r>
      <w:r w:rsidR="00F92951" w:rsidRPr="006856F4">
        <w:rPr>
          <w:sz w:val="22"/>
          <w:szCs w:val="22"/>
        </w:rPr>
        <w:t xml:space="preserve"> данны</w:t>
      </w:r>
      <w:r w:rsidR="00F92951">
        <w:rPr>
          <w:sz w:val="22"/>
          <w:szCs w:val="22"/>
        </w:rPr>
        <w:t>е</w:t>
      </w:r>
      <w:r w:rsidR="00F92951" w:rsidRPr="006856F4">
        <w:rPr>
          <w:sz w:val="22"/>
          <w:szCs w:val="22"/>
        </w:rPr>
        <w:t xml:space="preserve"> </w:t>
      </w:r>
      <w:r w:rsidRPr="004A7FDC">
        <w:rPr>
          <w:sz w:val="22"/>
          <w:szCs w:val="22"/>
        </w:rPr>
        <w:t>в указанных целях в соответствии с законодательством Российской Федерации. К числу подобных третьих лиц, в частности, могут относиться:</w:t>
      </w:r>
    </w:p>
    <w:p w14:paraId="7D2FF213" w14:textId="3AF78CB6" w:rsidR="0053137A" w:rsidRPr="004A7FDC" w:rsidRDefault="0053137A" w:rsidP="007C50D3">
      <w:pPr>
        <w:pStyle w:val="a4"/>
        <w:numPr>
          <w:ilvl w:val="0"/>
          <w:numId w:val="5"/>
        </w:numPr>
        <w:spacing w:before="120" w:after="120"/>
        <w:contextualSpacing w:val="0"/>
        <w:jc w:val="both"/>
        <w:rPr>
          <w:sz w:val="22"/>
          <w:szCs w:val="22"/>
        </w:rPr>
      </w:pPr>
      <w:r w:rsidRPr="004A7FDC">
        <w:rPr>
          <w:sz w:val="22"/>
          <w:szCs w:val="22"/>
        </w:rPr>
        <w:t xml:space="preserve">контрагенты </w:t>
      </w:r>
      <w:r w:rsidRPr="290DA93C">
        <w:rPr>
          <w:sz w:val="22"/>
          <w:szCs w:val="22"/>
        </w:rPr>
        <w:t>Компании</w:t>
      </w:r>
      <w:r w:rsidRPr="004A7FDC">
        <w:rPr>
          <w:sz w:val="22"/>
          <w:szCs w:val="22"/>
        </w:rPr>
        <w:t xml:space="preserve">, оказывающие услуги хостинга сайтов и поддержки используемых информационных систем, иные услуги, приобретаемые </w:t>
      </w:r>
      <w:r w:rsidRPr="290DA93C">
        <w:rPr>
          <w:sz w:val="22"/>
          <w:szCs w:val="22"/>
        </w:rPr>
        <w:t>Компанией</w:t>
      </w:r>
      <w:r w:rsidRPr="004A7FDC">
        <w:rPr>
          <w:sz w:val="22"/>
          <w:szCs w:val="22"/>
        </w:rPr>
        <w:t xml:space="preserve"> в указанных выше целях;</w:t>
      </w:r>
    </w:p>
    <w:p w14:paraId="7828D4AE" w14:textId="46FC1D49" w:rsidR="0053137A" w:rsidRPr="007C50D3" w:rsidRDefault="0053137A" w:rsidP="007C50D3">
      <w:pPr>
        <w:pStyle w:val="a4"/>
        <w:numPr>
          <w:ilvl w:val="0"/>
          <w:numId w:val="5"/>
        </w:numPr>
        <w:spacing w:before="120" w:after="120"/>
        <w:contextualSpacing w:val="0"/>
        <w:jc w:val="both"/>
        <w:rPr>
          <w:sz w:val="22"/>
          <w:szCs w:val="22"/>
        </w:rPr>
      </w:pPr>
      <w:r w:rsidRPr="004A7FDC">
        <w:rPr>
          <w:sz w:val="22"/>
          <w:szCs w:val="22"/>
        </w:rPr>
        <w:t>государственные/муниципальные органы власти в случаях, установленных законодательством.</w:t>
      </w:r>
    </w:p>
    <w:p w14:paraId="34DD878F" w14:textId="6B057023" w:rsidR="008D57A4" w:rsidRPr="004A7FDC" w:rsidRDefault="008D57A4" w:rsidP="007C50D3">
      <w:pPr>
        <w:pStyle w:val="a4"/>
        <w:numPr>
          <w:ilvl w:val="0"/>
          <w:numId w:val="3"/>
        </w:numPr>
        <w:spacing w:before="120" w:after="120"/>
        <w:contextualSpacing w:val="0"/>
        <w:jc w:val="both"/>
        <w:rPr>
          <w:color w:val="181818"/>
          <w:sz w:val="22"/>
          <w:szCs w:val="22"/>
        </w:rPr>
      </w:pPr>
      <w:r w:rsidRPr="004A7FDC">
        <w:rPr>
          <w:color w:val="181818"/>
          <w:sz w:val="22"/>
          <w:szCs w:val="22"/>
        </w:rPr>
        <w:t xml:space="preserve">Данные, собираемые используемыми системами веб-аналитики, могут также получать и обрабатывать третьи лица-провайдеры таких систем. </w:t>
      </w:r>
    </w:p>
    <w:p w14:paraId="381BABFF" w14:textId="402AF360" w:rsidR="006856F4" w:rsidRPr="004A7FDC" w:rsidRDefault="008D57A4" w:rsidP="007C50D3">
      <w:pPr>
        <w:pStyle w:val="ad"/>
        <w:numPr>
          <w:ilvl w:val="0"/>
          <w:numId w:val="3"/>
        </w:numPr>
        <w:adjustRightInd w:val="0"/>
        <w:snapToGrid w:val="0"/>
        <w:spacing w:before="120" w:after="120"/>
        <w:jc w:val="both"/>
        <w:textAlignment w:val="baseline"/>
        <w:rPr>
          <w:color w:val="181818"/>
          <w:sz w:val="22"/>
          <w:szCs w:val="22"/>
        </w:rPr>
      </w:pPr>
      <w:r w:rsidRPr="004A7FDC">
        <w:rPr>
          <w:color w:val="181818"/>
          <w:sz w:val="22"/>
          <w:szCs w:val="22"/>
        </w:rPr>
        <w:t xml:space="preserve">Компания имеет право привлекать третьих лиц к обработке полученных </w:t>
      </w:r>
      <w:r w:rsidR="00F92951" w:rsidRPr="290DA93C">
        <w:rPr>
          <w:sz w:val="22"/>
          <w:szCs w:val="22"/>
        </w:rPr>
        <w:t xml:space="preserve">персональных данных </w:t>
      </w:r>
      <w:r w:rsidRPr="004A7FDC">
        <w:rPr>
          <w:color w:val="181818"/>
          <w:sz w:val="22"/>
          <w:szCs w:val="22"/>
        </w:rPr>
        <w:t xml:space="preserve">и/или передавать им </w:t>
      </w:r>
      <w:r w:rsidR="00F92951" w:rsidRPr="290DA93C">
        <w:rPr>
          <w:sz w:val="22"/>
          <w:szCs w:val="22"/>
        </w:rPr>
        <w:t>персональные данные</w:t>
      </w:r>
      <w:r w:rsidRPr="004A7FDC">
        <w:rPr>
          <w:color w:val="181818"/>
          <w:sz w:val="22"/>
          <w:szCs w:val="22"/>
        </w:rPr>
        <w:t xml:space="preserve">, а также получать от них </w:t>
      </w:r>
      <w:r w:rsidR="00F92951" w:rsidRPr="290DA93C">
        <w:rPr>
          <w:sz w:val="22"/>
          <w:szCs w:val="22"/>
        </w:rPr>
        <w:t xml:space="preserve">персональные данные </w:t>
      </w:r>
      <w:r w:rsidRPr="004A7FDC">
        <w:rPr>
          <w:color w:val="181818"/>
          <w:sz w:val="22"/>
          <w:szCs w:val="22"/>
        </w:rPr>
        <w:t xml:space="preserve">в указанных целях без дополнительного согласия Пользователя при условии обеспечения указанными третьими лицами конфиденциальности и безопасности </w:t>
      </w:r>
      <w:r w:rsidR="00F92951" w:rsidRPr="290DA93C">
        <w:rPr>
          <w:sz w:val="22"/>
          <w:szCs w:val="22"/>
        </w:rPr>
        <w:t xml:space="preserve">персональных данных </w:t>
      </w:r>
      <w:r w:rsidRPr="004A7FDC">
        <w:rPr>
          <w:color w:val="181818"/>
          <w:sz w:val="22"/>
          <w:szCs w:val="22"/>
        </w:rPr>
        <w:t xml:space="preserve">при обработке. Допускается обработка </w:t>
      </w:r>
      <w:r w:rsidR="00F92951" w:rsidRPr="290DA93C">
        <w:rPr>
          <w:sz w:val="22"/>
          <w:szCs w:val="22"/>
        </w:rPr>
        <w:t xml:space="preserve">персональных данных </w:t>
      </w:r>
      <w:r w:rsidRPr="004A7FDC">
        <w:rPr>
          <w:color w:val="181818"/>
          <w:sz w:val="22"/>
          <w:szCs w:val="22"/>
        </w:rPr>
        <w:t xml:space="preserve">указанными третьими лицами с использованием средств автоматизации, а также совершение ими любых действий по обработке </w:t>
      </w:r>
      <w:r w:rsidR="00F92951" w:rsidRPr="290DA93C">
        <w:rPr>
          <w:sz w:val="22"/>
          <w:szCs w:val="22"/>
        </w:rPr>
        <w:t>персональных данных</w:t>
      </w:r>
      <w:r w:rsidRPr="004A7FDC">
        <w:rPr>
          <w:color w:val="181818"/>
          <w:sz w:val="22"/>
          <w:szCs w:val="22"/>
        </w:rPr>
        <w:t xml:space="preserve">, не противоречащих законодательству Российской Федерации. </w:t>
      </w:r>
    </w:p>
    <w:p w14:paraId="51C7C78E" w14:textId="0056FDB3" w:rsidR="008D57A4" w:rsidRPr="007C50D3" w:rsidRDefault="008D57A4" w:rsidP="007C50D3">
      <w:pPr>
        <w:pStyle w:val="a4"/>
        <w:numPr>
          <w:ilvl w:val="0"/>
          <w:numId w:val="3"/>
        </w:numPr>
        <w:spacing w:before="120" w:after="120"/>
        <w:contextualSpacing w:val="0"/>
        <w:jc w:val="both"/>
        <w:rPr>
          <w:color w:val="181818"/>
          <w:sz w:val="22"/>
          <w:szCs w:val="22"/>
        </w:rPr>
      </w:pPr>
      <w:r w:rsidRPr="004A7FDC">
        <w:rPr>
          <w:color w:val="181818"/>
          <w:sz w:val="22"/>
          <w:szCs w:val="22"/>
        </w:rPr>
        <w:t xml:space="preserve">Компания вправе в указанных целях вносить </w:t>
      </w:r>
      <w:r w:rsidR="00F92951" w:rsidRPr="290DA93C">
        <w:rPr>
          <w:sz w:val="22"/>
          <w:szCs w:val="22"/>
        </w:rPr>
        <w:t xml:space="preserve">персональные данные </w:t>
      </w:r>
      <w:r w:rsidRPr="004A7FDC">
        <w:rPr>
          <w:color w:val="181818"/>
          <w:sz w:val="22"/>
          <w:szCs w:val="22"/>
        </w:rPr>
        <w:t xml:space="preserve">в информационные системы, хранить и обрабатывать любыми не противоречащими законодательству способами. </w:t>
      </w:r>
    </w:p>
    <w:p w14:paraId="40C19CC5" w14:textId="3B7FA01C" w:rsidR="00F70452" w:rsidRPr="00A8275A" w:rsidRDefault="00C52254" w:rsidP="00F70452">
      <w:pPr>
        <w:pStyle w:val="a4"/>
        <w:numPr>
          <w:ilvl w:val="0"/>
          <w:numId w:val="3"/>
        </w:numPr>
        <w:spacing w:before="120" w:after="120"/>
        <w:contextualSpacing w:val="0"/>
        <w:jc w:val="both"/>
        <w:rPr>
          <w:sz w:val="22"/>
          <w:szCs w:val="22"/>
        </w:rPr>
      </w:pPr>
      <w:r w:rsidRPr="290DA93C">
        <w:rPr>
          <w:sz w:val="22"/>
          <w:szCs w:val="22"/>
        </w:rPr>
        <w:t xml:space="preserve">Компания </w:t>
      </w:r>
      <w:r w:rsidR="008F5265" w:rsidRPr="290DA93C">
        <w:rPr>
          <w:sz w:val="22"/>
          <w:szCs w:val="22"/>
        </w:rPr>
        <w:t>имеет право вносить изменения в настоящее Соглашение. При внесении изменений в актуальной редакции указывается дата последнего обновления. Новая редакция Соглашения вступае</w:t>
      </w:r>
      <w:r w:rsidR="007C50D3">
        <w:rPr>
          <w:sz w:val="22"/>
          <w:szCs w:val="22"/>
        </w:rPr>
        <w:t>т в силу с момента опубликования</w:t>
      </w:r>
      <w:r w:rsidR="008F5265" w:rsidRPr="290DA93C">
        <w:rPr>
          <w:sz w:val="22"/>
          <w:szCs w:val="22"/>
        </w:rPr>
        <w:t>, если иное не предусмотр</w:t>
      </w:r>
      <w:r w:rsidR="007C50D3">
        <w:rPr>
          <w:sz w:val="22"/>
          <w:szCs w:val="22"/>
        </w:rPr>
        <w:t>ено новой редакцией Соглашения.</w:t>
      </w:r>
    </w:p>
    <w:sectPr w:rsidR="00F70452" w:rsidRPr="00A8275A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755FFB3" w16cex:dateUtc="2022-12-27T20:35:00Z"/>
  <w16cex:commentExtensible w16cex:durableId="2756AE03" w16cex:dateUtc="2022-12-28T08:58:00Z"/>
  <w16cex:commentExtensible w16cex:durableId="2756AE15" w16cex:dateUtc="2022-12-28T08:59:00Z"/>
  <w16cex:commentExtensible w16cex:durableId="178D7962" w16cex:dateUtc="2022-12-28T13:31:53.999Z"/>
  <w16cex:commentExtensible w16cex:durableId="1A610393" w16cex:dateUtc="2022-12-28T13:31:57.63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3C80EB0" w16cid:durableId="2755FFB3"/>
  <w16cid:commentId w16cid:paraId="47028B7F" w16cid:durableId="2756AE03"/>
  <w16cid:commentId w16cid:paraId="61402978" w16cid:durableId="2756AE15"/>
  <w16cid:commentId w16cid:paraId="042023CA" w16cid:durableId="178D7962"/>
  <w16cid:commentId w16cid:paraId="1447DB12" w16cid:durableId="1A61039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8C65D" w14:textId="77777777" w:rsidR="00416139" w:rsidRDefault="00416139" w:rsidP="007C50D3">
      <w:pPr>
        <w:spacing w:after="0" w:line="240" w:lineRule="auto"/>
      </w:pPr>
      <w:r>
        <w:separator/>
      </w:r>
    </w:p>
  </w:endnote>
  <w:endnote w:type="continuationSeparator" w:id="0">
    <w:p w14:paraId="7F71B290" w14:textId="77777777" w:rsidR="00416139" w:rsidRDefault="00416139" w:rsidP="007C5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9665765"/>
      <w:docPartObj>
        <w:docPartGallery w:val="Page Numbers (Bottom of Page)"/>
        <w:docPartUnique/>
      </w:docPartObj>
    </w:sdtPr>
    <w:sdtEndPr/>
    <w:sdtContent>
      <w:p w14:paraId="70328329" w14:textId="28F0D8BE" w:rsidR="007C50D3" w:rsidRDefault="007C50D3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D7E">
          <w:rPr>
            <w:noProof/>
          </w:rPr>
          <w:t>2</w:t>
        </w:r>
        <w:r>
          <w:fldChar w:fldCharType="end"/>
        </w:r>
      </w:p>
    </w:sdtContent>
  </w:sdt>
  <w:p w14:paraId="51F6ABCF" w14:textId="77777777" w:rsidR="007C50D3" w:rsidRDefault="007C50D3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54D72" w14:textId="77777777" w:rsidR="00416139" w:rsidRDefault="00416139" w:rsidP="007C50D3">
      <w:pPr>
        <w:spacing w:after="0" w:line="240" w:lineRule="auto"/>
      </w:pPr>
      <w:r>
        <w:separator/>
      </w:r>
    </w:p>
  </w:footnote>
  <w:footnote w:type="continuationSeparator" w:id="0">
    <w:p w14:paraId="2AF3C5A4" w14:textId="77777777" w:rsidR="00416139" w:rsidRDefault="00416139" w:rsidP="007C5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1C0D"/>
    <w:multiLevelType w:val="multilevel"/>
    <w:tmpl w:val="A9BE69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86F3E"/>
    <w:multiLevelType w:val="hybridMultilevel"/>
    <w:tmpl w:val="E458A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50534"/>
    <w:multiLevelType w:val="hybridMultilevel"/>
    <w:tmpl w:val="728CC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21B8D"/>
    <w:multiLevelType w:val="multilevel"/>
    <w:tmpl w:val="32126A1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006F9F"/>
    <w:multiLevelType w:val="hybridMultilevel"/>
    <w:tmpl w:val="13E48898"/>
    <w:lvl w:ilvl="0" w:tplc="CA2ECBE0">
      <w:start w:val="1"/>
      <w:numFmt w:val="bullet"/>
      <w:pStyle w:val="123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348A7"/>
    <w:multiLevelType w:val="multilevel"/>
    <w:tmpl w:val="F512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7809E2"/>
    <w:multiLevelType w:val="multilevel"/>
    <w:tmpl w:val="C490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0F7360"/>
    <w:multiLevelType w:val="hybridMultilevel"/>
    <w:tmpl w:val="D84A11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AF7101E"/>
    <w:multiLevelType w:val="multilevel"/>
    <w:tmpl w:val="025A82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0D1AE0"/>
    <w:multiLevelType w:val="hybridMultilevel"/>
    <w:tmpl w:val="991439E6"/>
    <w:lvl w:ilvl="0" w:tplc="2FF2D4EA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  <w:u w:color="FF0000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 w15:restartNumberingAfterBreak="0">
    <w:nsid w:val="62D53FDC"/>
    <w:multiLevelType w:val="hybridMultilevel"/>
    <w:tmpl w:val="12824F6E"/>
    <w:lvl w:ilvl="0" w:tplc="EC9C9F6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79F17B6"/>
    <w:multiLevelType w:val="hybridMultilevel"/>
    <w:tmpl w:val="AA9A4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97040"/>
    <w:multiLevelType w:val="multilevel"/>
    <w:tmpl w:val="32124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6DFF1A51"/>
    <w:multiLevelType w:val="hybridMultilevel"/>
    <w:tmpl w:val="7BE80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F64A1"/>
    <w:multiLevelType w:val="hybridMultilevel"/>
    <w:tmpl w:val="5BECCDB4"/>
    <w:lvl w:ilvl="0" w:tplc="A3D245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91C7E7A"/>
    <w:multiLevelType w:val="multilevel"/>
    <w:tmpl w:val="5972EE6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2422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16" w15:restartNumberingAfterBreak="0">
    <w:nsid w:val="7C325DC0"/>
    <w:multiLevelType w:val="multilevel"/>
    <w:tmpl w:val="C87E191A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1854" w:hanging="720"/>
      </w:pPr>
    </w:lvl>
    <w:lvl w:ilvl="4">
      <w:start w:val="1"/>
      <w:numFmt w:val="decimal"/>
      <w:lvlText w:val="%1.%2.%3.%4.%5."/>
      <w:lvlJc w:val="left"/>
      <w:pPr>
        <w:ind w:left="2214" w:hanging="1080"/>
      </w:pPr>
    </w:lvl>
    <w:lvl w:ilvl="5">
      <w:start w:val="1"/>
      <w:numFmt w:val="decimal"/>
      <w:lvlText w:val="%1.%2.%3.%4.%5.%6."/>
      <w:lvlJc w:val="left"/>
      <w:pPr>
        <w:ind w:left="2214" w:hanging="1080"/>
      </w:pPr>
    </w:lvl>
    <w:lvl w:ilvl="6">
      <w:start w:val="1"/>
      <w:numFmt w:val="decimal"/>
      <w:lvlText w:val="%1.%2.%3.%4.%5.%6.%7."/>
      <w:lvlJc w:val="left"/>
      <w:pPr>
        <w:ind w:left="2574" w:hanging="1440"/>
      </w:pPr>
    </w:lvl>
    <w:lvl w:ilvl="7">
      <w:start w:val="1"/>
      <w:numFmt w:val="decimal"/>
      <w:lvlText w:val="%1.%2.%3.%4.%5.%6.%7.%8."/>
      <w:lvlJc w:val="left"/>
      <w:pPr>
        <w:ind w:left="2574" w:hanging="1440"/>
      </w:pPr>
    </w:lvl>
    <w:lvl w:ilvl="8">
      <w:start w:val="1"/>
      <w:numFmt w:val="decimal"/>
      <w:lvlText w:val="%1.%2.%3.%4.%5.%6.%7.%8.%9."/>
      <w:lvlJc w:val="left"/>
      <w:pPr>
        <w:ind w:left="2934" w:hanging="1800"/>
      </w:p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7"/>
  </w:num>
  <w:num w:numId="5">
    <w:abstractNumId w:val="14"/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5"/>
  </w:num>
  <w:num w:numId="9">
    <w:abstractNumId w:val="4"/>
  </w:num>
  <w:num w:numId="10">
    <w:abstractNumId w:val="5"/>
  </w:num>
  <w:num w:numId="11">
    <w:abstractNumId w:val="6"/>
  </w:num>
  <w:num w:numId="12">
    <w:abstractNumId w:val="0"/>
  </w:num>
  <w:num w:numId="13">
    <w:abstractNumId w:val="8"/>
  </w:num>
  <w:num w:numId="14">
    <w:abstractNumId w:val="3"/>
  </w:num>
  <w:num w:numId="15">
    <w:abstractNumId w:val="2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Mbc0MzU1NzQztjBT0lEKTi0uzszPAykwrAUA3cpLaCwAAAA="/>
  </w:docVars>
  <w:rsids>
    <w:rsidRoot w:val="008F5265"/>
    <w:rsid w:val="000006AA"/>
    <w:rsid w:val="00061185"/>
    <w:rsid w:val="000A0CAF"/>
    <w:rsid w:val="0010044B"/>
    <w:rsid w:val="0012559F"/>
    <w:rsid w:val="00142AE0"/>
    <w:rsid w:val="001651FB"/>
    <w:rsid w:val="001C29D4"/>
    <w:rsid w:val="001D0346"/>
    <w:rsid w:val="00200A52"/>
    <w:rsid w:val="002325D1"/>
    <w:rsid w:val="00256D34"/>
    <w:rsid w:val="0027740C"/>
    <w:rsid w:val="00284854"/>
    <w:rsid w:val="002A446A"/>
    <w:rsid w:val="002C2C0C"/>
    <w:rsid w:val="002F1920"/>
    <w:rsid w:val="003020CF"/>
    <w:rsid w:val="00352027"/>
    <w:rsid w:val="00382135"/>
    <w:rsid w:val="00416139"/>
    <w:rsid w:val="00441F56"/>
    <w:rsid w:val="00491984"/>
    <w:rsid w:val="004A7FDC"/>
    <w:rsid w:val="004B29EE"/>
    <w:rsid w:val="004E0381"/>
    <w:rsid w:val="00501D7E"/>
    <w:rsid w:val="0053137A"/>
    <w:rsid w:val="00541F22"/>
    <w:rsid w:val="005642E6"/>
    <w:rsid w:val="0058607A"/>
    <w:rsid w:val="00590BF7"/>
    <w:rsid w:val="0059478D"/>
    <w:rsid w:val="005C22E7"/>
    <w:rsid w:val="005F7C79"/>
    <w:rsid w:val="006037D8"/>
    <w:rsid w:val="0062270A"/>
    <w:rsid w:val="00684C26"/>
    <w:rsid w:val="006856F4"/>
    <w:rsid w:val="00686436"/>
    <w:rsid w:val="006A73EC"/>
    <w:rsid w:val="006E0506"/>
    <w:rsid w:val="006E0C47"/>
    <w:rsid w:val="0074558B"/>
    <w:rsid w:val="00772258"/>
    <w:rsid w:val="00780F00"/>
    <w:rsid w:val="00786394"/>
    <w:rsid w:val="007A3AB9"/>
    <w:rsid w:val="007B45DB"/>
    <w:rsid w:val="007C50D3"/>
    <w:rsid w:val="007D4E78"/>
    <w:rsid w:val="007E4B22"/>
    <w:rsid w:val="00803E4F"/>
    <w:rsid w:val="00887A02"/>
    <w:rsid w:val="00897BAA"/>
    <w:rsid w:val="008B2075"/>
    <w:rsid w:val="008D57A4"/>
    <w:rsid w:val="008F5265"/>
    <w:rsid w:val="00925E13"/>
    <w:rsid w:val="00967D05"/>
    <w:rsid w:val="0097562D"/>
    <w:rsid w:val="00995472"/>
    <w:rsid w:val="0099702F"/>
    <w:rsid w:val="009D1523"/>
    <w:rsid w:val="009D24AA"/>
    <w:rsid w:val="009E1005"/>
    <w:rsid w:val="00A0321B"/>
    <w:rsid w:val="00A60B21"/>
    <w:rsid w:val="00A8275A"/>
    <w:rsid w:val="00AD46E6"/>
    <w:rsid w:val="00AE0299"/>
    <w:rsid w:val="00AE66E5"/>
    <w:rsid w:val="00B240EE"/>
    <w:rsid w:val="00B61834"/>
    <w:rsid w:val="00B7517D"/>
    <w:rsid w:val="00B95886"/>
    <w:rsid w:val="00C03D1A"/>
    <w:rsid w:val="00C4710A"/>
    <w:rsid w:val="00C52254"/>
    <w:rsid w:val="00C551A3"/>
    <w:rsid w:val="00C61401"/>
    <w:rsid w:val="00C617E1"/>
    <w:rsid w:val="00C70E3B"/>
    <w:rsid w:val="00C84C45"/>
    <w:rsid w:val="00C933CC"/>
    <w:rsid w:val="00CA72E3"/>
    <w:rsid w:val="00CB0123"/>
    <w:rsid w:val="00CB0AE9"/>
    <w:rsid w:val="00CE540E"/>
    <w:rsid w:val="00CE58F0"/>
    <w:rsid w:val="00CF7026"/>
    <w:rsid w:val="00D077B4"/>
    <w:rsid w:val="00D41647"/>
    <w:rsid w:val="00D527E1"/>
    <w:rsid w:val="00D67DE4"/>
    <w:rsid w:val="00D76627"/>
    <w:rsid w:val="00D92F8A"/>
    <w:rsid w:val="00DB62C2"/>
    <w:rsid w:val="00DE7C4D"/>
    <w:rsid w:val="00DE7D7C"/>
    <w:rsid w:val="00DF10CA"/>
    <w:rsid w:val="00DF5062"/>
    <w:rsid w:val="00E0239A"/>
    <w:rsid w:val="00E36B8F"/>
    <w:rsid w:val="00E530A1"/>
    <w:rsid w:val="00E67E7D"/>
    <w:rsid w:val="00E735BB"/>
    <w:rsid w:val="00E8353B"/>
    <w:rsid w:val="00E91859"/>
    <w:rsid w:val="00EA224A"/>
    <w:rsid w:val="00EB2EC9"/>
    <w:rsid w:val="00EC6C50"/>
    <w:rsid w:val="00ED1A07"/>
    <w:rsid w:val="00EE0AF6"/>
    <w:rsid w:val="00EE79DD"/>
    <w:rsid w:val="00EF59DB"/>
    <w:rsid w:val="00F31746"/>
    <w:rsid w:val="00F32A29"/>
    <w:rsid w:val="00F613C9"/>
    <w:rsid w:val="00F70452"/>
    <w:rsid w:val="00F811FB"/>
    <w:rsid w:val="00F92951"/>
    <w:rsid w:val="00FC111E"/>
    <w:rsid w:val="290DA93C"/>
    <w:rsid w:val="2B2A145D"/>
    <w:rsid w:val="3AE7683D"/>
    <w:rsid w:val="48C024E9"/>
    <w:rsid w:val="724606DC"/>
    <w:rsid w:val="76C0C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394DE"/>
  <w15:docId w15:val="{3E10937B-F617-4792-8FA1-43A0ACEC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05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F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265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8F5265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803E4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03E4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03E4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03E4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03E4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03E4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03E4F"/>
    <w:rPr>
      <w:rFonts w:ascii="Arial" w:hAnsi="Arial" w:cs="Arial"/>
      <w:sz w:val="18"/>
      <w:szCs w:val="18"/>
    </w:rPr>
  </w:style>
  <w:style w:type="character" w:customStyle="1" w:styleId="10">
    <w:name w:val="Заголовок 1 Знак"/>
    <w:basedOn w:val="a0"/>
    <w:link w:val="1"/>
    <w:rsid w:val="006E05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23">
    <w:name w:val="Список123"/>
    <w:basedOn w:val="ad"/>
    <w:qFormat/>
    <w:rsid w:val="00AD46E6"/>
    <w:pPr>
      <w:numPr>
        <w:numId w:val="9"/>
      </w:numPr>
      <w:tabs>
        <w:tab w:val="left" w:pos="1134"/>
      </w:tabs>
      <w:spacing w:before="120" w:after="120" w:line="240" w:lineRule="auto"/>
      <w:ind w:left="360"/>
      <w:jc w:val="both"/>
    </w:pPr>
    <w:rPr>
      <w:rFonts w:eastAsia="Times New Roman"/>
      <w:lang w:eastAsia="ru-RU"/>
    </w:rPr>
  </w:style>
  <w:style w:type="paragraph" w:styleId="ad">
    <w:name w:val="Normal (Web)"/>
    <w:basedOn w:val="a"/>
    <w:uiPriority w:val="99"/>
    <w:unhideWhenUsed/>
    <w:rsid w:val="00AD46E6"/>
    <w:rPr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D46E6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D92F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EF59DB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7D4E78"/>
  </w:style>
  <w:style w:type="character" w:customStyle="1" w:styleId="apple-converted-space">
    <w:name w:val="apple-converted-space"/>
    <w:basedOn w:val="a0"/>
    <w:rsid w:val="007D4E78"/>
  </w:style>
  <w:style w:type="character" w:customStyle="1" w:styleId="eop">
    <w:name w:val="eop"/>
    <w:basedOn w:val="a0"/>
    <w:rsid w:val="007D4E78"/>
  </w:style>
  <w:style w:type="paragraph" w:customStyle="1" w:styleId="paragraph">
    <w:name w:val="paragraph"/>
    <w:basedOn w:val="a"/>
    <w:rsid w:val="007D4E7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2F1920"/>
  </w:style>
  <w:style w:type="character" w:customStyle="1" w:styleId="a5">
    <w:name w:val="Абзац списка Знак"/>
    <w:basedOn w:val="a0"/>
    <w:link w:val="a4"/>
    <w:uiPriority w:val="34"/>
    <w:rsid w:val="00D077B4"/>
  </w:style>
  <w:style w:type="paragraph" w:styleId="ae">
    <w:name w:val="Revision"/>
    <w:hidden/>
    <w:uiPriority w:val="99"/>
    <w:semiHidden/>
    <w:rsid w:val="00F70452"/>
    <w:pPr>
      <w:spacing w:after="0" w:line="240" w:lineRule="auto"/>
    </w:pPr>
  </w:style>
  <w:style w:type="character" w:customStyle="1" w:styleId="af">
    <w:name w:val="а_основной (абзац) Знак"/>
    <w:link w:val="af0"/>
    <w:locked/>
    <w:rsid w:val="007C50D3"/>
    <w:rPr>
      <w:sz w:val="24"/>
      <w:szCs w:val="24"/>
    </w:rPr>
  </w:style>
  <w:style w:type="paragraph" w:customStyle="1" w:styleId="af0">
    <w:name w:val="а_основной (абзац)"/>
    <w:basedOn w:val="a"/>
    <w:link w:val="af"/>
    <w:qFormat/>
    <w:rsid w:val="007C50D3"/>
    <w:pPr>
      <w:spacing w:before="120" w:after="120" w:line="276" w:lineRule="auto"/>
      <w:ind w:left="1134" w:firstLine="709"/>
      <w:jc w:val="both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7C5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C50D3"/>
  </w:style>
  <w:style w:type="paragraph" w:styleId="af3">
    <w:name w:val="footer"/>
    <w:basedOn w:val="a"/>
    <w:link w:val="af4"/>
    <w:uiPriority w:val="99"/>
    <w:unhideWhenUsed/>
    <w:rsid w:val="007C5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C5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6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6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onents.taipit.ru/" TargetMode="Externa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s://components.taipi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taipit.ru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Гаврилов</dc:creator>
  <cp:keywords/>
  <dc:description/>
  <cp:lastModifiedBy>Andrey Nikolaev</cp:lastModifiedBy>
  <cp:revision>2</cp:revision>
  <dcterms:created xsi:type="dcterms:W3CDTF">2026-02-27T10:05:00Z</dcterms:created>
  <dcterms:modified xsi:type="dcterms:W3CDTF">2026-02-27T10:05:00Z</dcterms:modified>
</cp:coreProperties>
</file>